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3301" w14:textId="77777777" w:rsidR="00FE0B25" w:rsidRDefault="009322BE">
      <w:r>
        <w:t>GWENNAP PARISH COUNCIL</w:t>
      </w:r>
    </w:p>
    <w:p w14:paraId="636CA5D9" w14:textId="77777777" w:rsidR="009322BE" w:rsidRDefault="009322BE"/>
    <w:p w14:paraId="5A2352AB" w14:textId="77777777" w:rsidR="009322BE" w:rsidRDefault="009322BE"/>
    <w:p w14:paraId="182745FC" w14:textId="77777777" w:rsidR="009322BE" w:rsidRDefault="009322BE">
      <w:r>
        <w:t>FINANCE COMMITTEE</w:t>
      </w:r>
    </w:p>
    <w:p w14:paraId="35B4A28C" w14:textId="77777777" w:rsidR="009322BE" w:rsidRDefault="009322BE"/>
    <w:p w14:paraId="6DCCB211" w14:textId="77777777" w:rsidR="009322BE" w:rsidRDefault="009322BE"/>
    <w:p w14:paraId="60D834E1" w14:textId="77777777" w:rsidR="009322BE" w:rsidRDefault="009322BE">
      <w:r>
        <w:t>TERMS OF REFERENCE</w:t>
      </w:r>
    </w:p>
    <w:p w14:paraId="61717B92" w14:textId="77777777" w:rsidR="0058601E" w:rsidRDefault="0058601E"/>
    <w:p w14:paraId="599E7617" w14:textId="77777777" w:rsidR="0058601E" w:rsidRDefault="0058601E"/>
    <w:p w14:paraId="2F253955" w14:textId="77777777" w:rsidR="0058601E" w:rsidRDefault="0058601E">
      <w:r>
        <w:t>Membership</w:t>
      </w:r>
    </w:p>
    <w:p w14:paraId="421537B6" w14:textId="77777777" w:rsidR="0058601E" w:rsidRDefault="0058601E"/>
    <w:p w14:paraId="4307260C" w14:textId="77777777" w:rsidR="0058601E" w:rsidRDefault="0058601E">
      <w:r>
        <w:t>The Committee shall consist of the Chair, the Vice-Chair and one other member of the Council.</w:t>
      </w:r>
      <w:r w:rsidR="00D267F9">
        <w:t xml:space="preserve"> The Vice-Chair shall be the chair of this Committee</w:t>
      </w:r>
    </w:p>
    <w:p w14:paraId="044B678A" w14:textId="77777777" w:rsidR="0058601E" w:rsidRDefault="0058601E"/>
    <w:p w14:paraId="5BCFD00E" w14:textId="77777777" w:rsidR="0058601E" w:rsidRDefault="0058601E">
      <w:r>
        <w:t>Quorum</w:t>
      </w:r>
    </w:p>
    <w:p w14:paraId="4E6D8865" w14:textId="77777777" w:rsidR="0058601E" w:rsidRDefault="0058601E"/>
    <w:p w14:paraId="5B166654" w14:textId="77777777" w:rsidR="0058601E" w:rsidRDefault="0058601E">
      <w:r>
        <w:t>The quorum of the Committee shall be 2 members.</w:t>
      </w:r>
    </w:p>
    <w:p w14:paraId="056083FA" w14:textId="77777777" w:rsidR="0058601E" w:rsidRDefault="0058601E"/>
    <w:p w14:paraId="62B3D107" w14:textId="77777777" w:rsidR="0058601E" w:rsidRDefault="0058601E"/>
    <w:p w14:paraId="2766F720" w14:textId="77777777" w:rsidR="0058601E" w:rsidRDefault="0058601E">
      <w:r>
        <w:t>Frequency of Meeting</w:t>
      </w:r>
    </w:p>
    <w:p w14:paraId="34234A96" w14:textId="77777777" w:rsidR="0058601E" w:rsidRDefault="0058601E"/>
    <w:p w14:paraId="48F12CAA" w14:textId="71AE5CAC" w:rsidR="0058601E" w:rsidRDefault="0058601E">
      <w:r>
        <w:t xml:space="preserve">The Committee shall meet at least </w:t>
      </w:r>
      <w:r w:rsidR="000C396C">
        <w:t>four times</w:t>
      </w:r>
      <w:r>
        <w:t xml:space="preserve"> annually and at such other ti</w:t>
      </w:r>
      <w:r w:rsidR="00D267F9">
        <w:t>mes as the Vice-Chair, in consultation with the Clerk, shall determine.</w:t>
      </w:r>
    </w:p>
    <w:p w14:paraId="674B5D3B" w14:textId="77777777" w:rsidR="009322BE" w:rsidRDefault="009322BE"/>
    <w:p w14:paraId="51449AB7" w14:textId="77777777" w:rsidR="009322BE" w:rsidRDefault="009322BE"/>
    <w:p w14:paraId="4FF0491A" w14:textId="77777777" w:rsidR="009322BE" w:rsidRDefault="009322BE"/>
    <w:p w14:paraId="5031567E" w14:textId="77777777" w:rsidR="009322BE" w:rsidRDefault="009322BE">
      <w:r>
        <w:t>Responsibilities</w:t>
      </w:r>
    </w:p>
    <w:p w14:paraId="0FCFF6C5" w14:textId="77777777" w:rsidR="009322BE" w:rsidRDefault="009322BE"/>
    <w:p w14:paraId="383A929F" w14:textId="77777777" w:rsidR="009322BE" w:rsidRDefault="009322BE">
      <w:r>
        <w:t>The primary purpose of the Finance Committee is to manage the Council’s financial resources</w:t>
      </w:r>
      <w:r w:rsidR="0058601E">
        <w:t xml:space="preserve"> and to debate and recommend strategy and action on policy and operational matters concerned with the Council’s finances, property and other resources.</w:t>
      </w:r>
    </w:p>
    <w:p w14:paraId="3A17BA4D" w14:textId="77777777" w:rsidR="0058601E" w:rsidRDefault="0058601E"/>
    <w:p w14:paraId="3B52DBF6" w14:textId="77777777" w:rsidR="0058601E" w:rsidRDefault="0058601E"/>
    <w:p w14:paraId="74CD4AD9" w14:textId="77777777" w:rsidR="0058601E" w:rsidRDefault="0058601E">
      <w:r>
        <w:t>The Finance Committee shall have the following specific duties:</w:t>
      </w:r>
    </w:p>
    <w:p w14:paraId="02BD68E9" w14:textId="77777777" w:rsidR="0058601E" w:rsidRDefault="0058601E"/>
    <w:p w14:paraId="376E72B6" w14:textId="77777777" w:rsidR="0058601E" w:rsidRDefault="0058601E" w:rsidP="0058601E">
      <w:pPr>
        <w:pStyle w:val="ListParagraph"/>
        <w:numPr>
          <w:ilvl w:val="0"/>
          <w:numId w:val="1"/>
        </w:numPr>
      </w:pPr>
      <w:r>
        <w:t>To oversee the preparation of annual budgets and the recommended annual precept and to submit them to Full Council for approval.</w:t>
      </w:r>
    </w:p>
    <w:p w14:paraId="23336F36" w14:textId="77777777" w:rsidR="0058601E" w:rsidRDefault="0058601E" w:rsidP="0058601E"/>
    <w:p w14:paraId="073E32DA" w14:textId="77777777" w:rsidR="0058601E" w:rsidRDefault="0058601E" w:rsidP="0058601E">
      <w:pPr>
        <w:pStyle w:val="ListParagraph"/>
        <w:numPr>
          <w:ilvl w:val="0"/>
          <w:numId w:val="1"/>
        </w:numPr>
      </w:pPr>
      <w:r>
        <w:t>To ensure that adequate financial controls are in place to utilise and protect the Council’s finances and assets – to include the insurance of buildings and property and the maintenance of the asset register.</w:t>
      </w:r>
    </w:p>
    <w:p w14:paraId="78318C90" w14:textId="77777777" w:rsidR="0058601E" w:rsidRDefault="0058601E" w:rsidP="0058601E"/>
    <w:p w14:paraId="1FEA796F" w14:textId="77777777" w:rsidR="0058601E" w:rsidRDefault="00D267F9" w:rsidP="0058601E">
      <w:pPr>
        <w:pStyle w:val="ListParagraph"/>
        <w:numPr>
          <w:ilvl w:val="0"/>
          <w:numId w:val="1"/>
        </w:numPr>
      </w:pPr>
      <w:r>
        <w:t xml:space="preserve">To review </w:t>
      </w:r>
      <w:r w:rsidR="0058601E">
        <w:t xml:space="preserve">and amend the Council’s Financial Regulations and to ensure they are being observed </w:t>
      </w:r>
      <w:r>
        <w:t>on an annual basis</w:t>
      </w:r>
      <w:r w:rsidR="0058601E">
        <w:t xml:space="preserve"> and to recommend any proposed changes to Full Council.</w:t>
      </w:r>
    </w:p>
    <w:p w14:paraId="01415A3D" w14:textId="77777777" w:rsidR="0058601E" w:rsidRDefault="0058601E" w:rsidP="0058601E"/>
    <w:p w14:paraId="432F9181" w14:textId="77777777" w:rsidR="0058601E" w:rsidRDefault="0058601E" w:rsidP="0058601E">
      <w:pPr>
        <w:pStyle w:val="ListParagraph"/>
        <w:numPr>
          <w:ilvl w:val="0"/>
          <w:numId w:val="1"/>
        </w:numPr>
      </w:pPr>
      <w:r>
        <w:lastRenderedPageBreak/>
        <w:t>To monitor and effect compliance with laid down internal and external audit</w:t>
      </w:r>
      <w:r w:rsidR="00D267F9">
        <w:t xml:space="preserve"> and other financial procedures, regulations and statutes.</w:t>
      </w:r>
    </w:p>
    <w:p w14:paraId="12EDD650" w14:textId="77777777" w:rsidR="00D267F9" w:rsidRDefault="00D267F9" w:rsidP="00D267F9"/>
    <w:p w14:paraId="49436ED6" w14:textId="77777777" w:rsidR="00D267F9" w:rsidRDefault="00D267F9" w:rsidP="0058601E">
      <w:pPr>
        <w:pStyle w:val="ListParagraph"/>
        <w:numPr>
          <w:ilvl w:val="0"/>
          <w:numId w:val="1"/>
        </w:numPr>
      </w:pPr>
      <w:r>
        <w:t>To monitor and where appropriate recommend purchase of all capital items.</w:t>
      </w:r>
    </w:p>
    <w:p w14:paraId="3AFFF54A" w14:textId="77777777" w:rsidR="00D267F9" w:rsidRDefault="00D267F9" w:rsidP="00D267F9"/>
    <w:p w14:paraId="0871E0CB" w14:textId="77777777" w:rsidR="00D267F9" w:rsidRDefault="00D267F9" w:rsidP="0058601E">
      <w:pPr>
        <w:pStyle w:val="ListParagraph"/>
        <w:numPr>
          <w:ilvl w:val="0"/>
          <w:numId w:val="1"/>
        </w:numPr>
      </w:pPr>
      <w:r>
        <w:t>To consider and recommend to Full Council provision for capital projects.</w:t>
      </w:r>
    </w:p>
    <w:p w14:paraId="13C9751C" w14:textId="77777777" w:rsidR="00D267F9" w:rsidRDefault="00D267F9" w:rsidP="00D267F9"/>
    <w:p w14:paraId="329E70D7" w14:textId="77777777" w:rsidR="00D267F9" w:rsidRDefault="00D267F9" w:rsidP="0058601E">
      <w:pPr>
        <w:pStyle w:val="ListParagraph"/>
        <w:numPr>
          <w:ilvl w:val="0"/>
          <w:numId w:val="1"/>
        </w:numPr>
      </w:pPr>
      <w:r>
        <w:t>To monitor and review the best use and upkeep of the Council’s property and resources.</w:t>
      </w:r>
    </w:p>
    <w:p w14:paraId="035BAE64" w14:textId="77777777" w:rsidR="00D267F9" w:rsidRDefault="00D267F9" w:rsidP="00D267F9"/>
    <w:p w14:paraId="6F3DF456" w14:textId="77777777" w:rsidR="00D267F9" w:rsidRDefault="00D200A8" w:rsidP="0058601E">
      <w:pPr>
        <w:pStyle w:val="ListParagraph"/>
        <w:numPr>
          <w:ilvl w:val="0"/>
          <w:numId w:val="1"/>
        </w:numPr>
      </w:pPr>
      <w:r>
        <w:t>To review and make recommendations in relation to Council fees and charges on at least an annual basis.</w:t>
      </w:r>
    </w:p>
    <w:p w14:paraId="36D3886B" w14:textId="77777777" w:rsidR="00D200A8" w:rsidRDefault="00D200A8" w:rsidP="00D200A8"/>
    <w:p w14:paraId="6C255067" w14:textId="77777777" w:rsidR="00D200A8" w:rsidRDefault="00D200A8" w:rsidP="0058601E">
      <w:pPr>
        <w:pStyle w:val="ListParagraph"/>
        <w:numPr>
          <w:ilvl w:val="0"/>
          <w:numId w:val="1"/>
        </w:numPr>
      </w:pPr>
      <w:r>
        <w:t>To monitor the Council’s financial risk assessments and to recommend changes where necessary.</w:t>
      </w:r>
    </w:p>
    <w:p w14:paraId="6E8A6FF5" w14:textId="77777777" w:rsidR="00D200A8" w:rsidRDefault="00D200A8" w:rsidP="00D200A8"/>
    <w:p w14:paraId="4FF60376" w14:textId="77777777" w:rsidR="00D200A8" w:rsidRDefault="00D200A8" w:rsidP="0058601E">
      <w:pPr>
        <w:pStyle w:val="ListParagraph"/>
        <w:numPr>
          <w:ilvl w:val="0"/>
          <w:numId w:val="1"/>
        </w:numPr>
      </w:pPr>
      <w:r>
        <w:t>To oversee within budgetary limits the day to day expenditure.</w:t>
      </w:r>
    </w:p>
    <w:p w14:paraId="2BEFB0A4" w14:textId="77777777" w:rsidR="00D200A8" w:rsidRDefault="00D200A8" w:rsidP="00D200A8"/>
    <w:p w14:paraId="25585733" w14:textId="77777777" w:rsidR="00D200A8" w:rsidRDefault="00D200A8" w:rsidP="0058601E">
      <w:pPr>
        <w:pStyle w:val="ListParagraph"/>
        <w:numPr>
          <w:ilvl w:val="0"/>
          <w:numId w:val="1"/>
        </w:numPr>
      </w:pPr>
      <w:r>
        <w:t>To recommend to the Council such delegated powers to the Clerk as may be thought appropriate.</w:t>
      </w:r>
    </w:p>
    <w:p w14:paraId="73914D06" w14:textId="77777777" w:rsidR="00D71D5D" w:rsidRDefault="00D71D5D" w:rsidP="00D71D5D">
      <w:pPr>
        <w:pStyle w:val="ListParagraph"/>
      </w:pPr>
    </w:p>
    <w:p w14:paraId="7A92FA17" w14:textId="77777777" w:rsidR="00D71D5D" w:rsidRDefault="00D71D5D" w:rsidP="00D71D5D"/>
    <w:p w14:paraId="50D2A258" w14:textId="009548CA" w:rsidR="00D71D5D" w:rsidRDefault="00D71D5D" w:rsidP="00D71D5D">
      <w:r>
        <w:t>Readopted 11/05/2026</w:t>
      </w:r>
    </w:p>
    <w:sectPr w:rsidR="00D71D5D" w:rsidSect="00E43C8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85C73"/>
    <w:multiLevelType w:val="hybridMultilevel"/>
    <w:tmpl w:val="1E6C9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85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BE"/>
    <w:rsid w:val="000C396C"/>
    <w:rsid w:val="002703DC"/>
    <w:rsid w:val="0058601E"/>
    <w:rsid w:val="006266DF"/>
    <w:rsid w:val="009322BE"/>
    <w:rsid w:val="00997E4F"/>
    <w:rsid w:val="00A0469E"/>
    <w:rsid w:val="00B24AA8"/>
    <w:rsid w:val="00D200A8"/>
    <w:rsid w:val="00D267F9"/>
    <w:rsid w:val="00D71D5D"/>
    <w:rsid w:val="00E43C83"/>
    <w:rsid w:val="00F1460E"/>
    <w:rsid w:val="00F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5A5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1719</Characters>
  <Application>Microsoft Office Word</Application>
  <DocSecurity>0</DocSecurity>
  <Lines>68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Williams</dc:creator>
  <cp:keywords/>
  <dc:description/>
  <cp:lastModifiedBy>Clerk Gwennap Parish</cp:lastModifiedBy>
  <cp:revision>3</cp:revision>
  <dcterms:created xsi:type="dcterms:W3CDTF">2024-05-29T09:22:00Z</dcterms:created>
  <dcterms:modified xsi:type="dcterms:W3CDTF">2026-05-07T08:23:00Z</dcterms:modified>
</cp:coreProperties>
</file>